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38" w14:textId="1FB36E41" w:rsidR="586B040C" w:rsidRPr="00174798" w:rsidRDefault="00C777E0" w:rsidP="586B040C">
      <w:pPr>
        <w:rPr>
          <w:rFonts w:asciiTheme="majorHAnsi" w:hAnsiTheme="majorHAnsi" w:cstheme="majorHAnsi"/>
        </w:rPr>
      </w:pPr>
      <w:r w:rsidRPr="00174798">
        <w:rPr>
          <w:rFonts w:asciiTheme="majorHAnsi" w:hAnsiTheme="majorHAnsi" w:cstheme="majorHAnsi"/>
        </w:rPr>
        <w:t>Wednesday 11</w:t>
      </w:r>
      <w:r w:rsidRPr="00174798">
        <w:rPr>
          <w:rFonts w:asciiTheme="majorHAnsi" w:hAnsiTheme="majorHAnsi" w:cstheme="majorHAnsi"/>
          <w:vertAlign w:val="superscript"/>
        </w:rPr>
        <w:t>th</w:t>
      </w:r>
      <w:r w:rsidRPr="00174798">
        <w:rPr>
          <w:rFonts w:asciiTheme="majorHAnsi" w:hAnsiTheme="majorHAnsi" w:cstheme="majorHAnsi"/>
        </w:rPr>
        <w:t xml:space="preserve"> September </w:t>
      </w:r>
    </w:p>
    <w:p w14:paraId="20F34103" w14:textId="77777777" w:rsidR="00174798" w:rsidRPr="00174798" w:rsidRDefault="00174798" w:rsidP="00174798">
      <w:pPr>
        <w:rPr>
          <w:rFonts w:asciiTheme="majorHAnsi" w:hAnsiTheme="majorHAnsi" w:cstheme="majorHAnsi"/>
        </w:rPr>
      </w:pPr>
    </w:p>
    <w:p w14:paraId="7B60C7E9" w14:textId="4EB21598" w:rsidR="00C777E0" w:rsidRPr="00C777E0" w:rsidRDefault="00C777E0" w:rsidP="00174798">
      <w:pPr>
        <w:rPr>
          <w:rFonts w:asciiTheme="majorHAnsi" w:hAnsiTheme="majorHAnsi" w:cstheme="majorHAnsi"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Dear Parents and Carers,</w:t>
      </w:r>
    </w:p>
    <w:p w14:paraId="4AE21E05" w14:textId="4C1F22B8" w:rsidR="00C777E0" w:rsidRPr="00C777E0" w:rsidRDefault="00174798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Very exciting news!</w:t>
      </w:r>
    </w:p>
    <w:p w14:paraId="5FA680B4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69FF9A3F" w14:textId="157CDBBF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We will be starting After School Clubs during the Autumn</w:t>
      </w: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term, commencing on </w:t>
      </w: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Monday 7</w:t>
      </w:r>
      <w:r w:rsidRPr="00174798">
        <w:rPr>
          <w:rFonts w:asciiTheme="majorHAnsi" w:eastAsia="Times New Roman" w:hAnsiTheme="majorHAnsi" w:cstheme="majorHAnsi"/>
          <w:color w:val="000000"/>
          <w:kern w:val="28"/>
          <w:vertAlign w:val="superscript"/>
          <w:lang w:eastAsia="en-GB"/>
          <w14:cntxtAlts/>
        </w:rPr>
        <w:t>th</w:t>
      </w: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October </w:t>
      </w:r>
      <w:proofErr w:type="gramStart"/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2019 </w:t>
      </w: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.</w:t>
      </w:r>
      <w:proofErr w:type="gramEnd"/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Thes</w:t>
      </w: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e will involve clubs running three nights per week, Tuesday, Wednesday and Thursday </w:t>
      </w:r>
      <w:proofErr w:type="gramStart"/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nights  3</w:t>
      </w:r>
      <w:proofErr w:type="gramEnd"/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.15pm-4.15</w:t>
      </w: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pm.</w:t>
      </w:r>
      <w:r w:rsidR="003A7BD2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 The three clubs on offer are detailed below and will be run by staff from school.  The Film Club will be for Prim</w:t>
      </w:r>
      <w:r w:rsidR="0036106F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ary students this term and Secondary students</w:t>
      </w:r>
      <w:r w:rsidR="003A7BD2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from January.   To cover the costs of the clubs it will be necessary to charge £2 so if you would like your child to attend could you please se</w:t>
      </w:r>
      <w:r w:rsidR="005D082B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nd in the money with the slip on the next page</w:t>
      </w:r>
      <w:r w:rsidR="00155A37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or after the 20</w:t>
      </w:r>
      <w:r w:rsidR="00155A37" w:rsidRPr="00155A37">
        <w:rPr>
          <w:rFonts w:asciiTheme="majorHAnsi" w:eastAsia="Times New Roman" w:hAnsiTheme="majorHAnsi" w:cstheme="majorHAnsi"/>
          <w:color w:val="000000"/>
          <w:kern w:val="28"/>
          <w:vertAlign w:val="superscript"/>
          <w:lang w:eastAsia="en-GB"/>
          <w14:cntxtAlts/>
        </w:rPr>
        <w:t>th</w:t>
      </w:r>
      <w:r w:rsidR="00155A37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September you will be able to pay via </w:t>
      </w:r>
      <w:proofErr w:type="spellStart"/>
      <w:r w:rsidR="00155A37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ParentPay</w:t>
      </w:r>
      <w:proofErr w:type="spellEnd"/>
      <w:r w:rsidR="00155A37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. </w:t>
      </w:r>
      <w:bookmarkStart w:id="0" w:name="_GoBack"/>
      <w:bookmarkEnd w:id="0"/>
    </w:p>
    <w:p w14:paraId="0DCD5CB9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1A6AE606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</w:t>
      </w:r>
      <w:r w:rsidRPr="00C777E0">
        <w:rPr>
          <w:rFonts w:asciiTheme="majorHAnsi" w:eastAsia="Times New Roman" w:hAnsiTheme="majorHAnsi" w:cstheme="majorHAnsi"/>
          <w:b/>
          <w:bCs/>
          <w:color w:val="FF0000"/>
          <w:kern w:val="28"/>
          <w:sz w:val="32"/>
          <w:szCs w:val="32"/>
          <w:lang w:eastAsia="en-GB"/>
          <w14:cntxtAlts/>
        </w:rPr>
        <w:t>Limited places available</w:t>
      </w:r>
      <w:r w:rsidRPr="00C777E0">
        <w:rPr>
          <w:rFonts w:asciiTheme="majorHAnsi" w:eastAsia="Times New Roman" w:hAnsiTheme="majorHAnsi" w:cstheme="majorHAnsi"/>
          <w:color w:val="000000"/>
          <w:kern w:val="28"/>
          <w:sz w:val="32"/>
          <w:szCs w:val="32"/>
          <w:lang w:eastAsia="en-GB"/>
          <w14:cntxtAlts/>
        </w:rPr>
        <w:t>.</w:t>
      </w:r>
    </w:p>
    <w:p w14:paraId="12072C3B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383881D1" w14:textId="0EE97663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Neither food or transport will be provided, however children may bring snacks from home.</w:t>
      </w:r>
    </w:p>
    <w:p w14:paraId="6AD8F31C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1FF35E41" w14:textId="157765D3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Pupils will need to be collected </w:t>
      </w:r>
      <w:r w:rsidRPr="00C777E0">
        <w:rPr>
          <w:rFonts w:asciiTheme="majorHAnsi" w:eastAsia="Times New Roman" w:hAnsiTheme="majorHAnsi" w:cstheme="majorHAnsi"/>
          <w:b/>
          <w:bCs/>
          <w:color w:val="FF0000"/>
          <w:kern w:val="28"/>
          <w:lang w:eastAsia="en-GB"/>
          <w14:cntxtAlts/>
        </w:rPr>
        <w:t>PROMPTLY</w:t>
      </w:r>
      <w:r w:rsidRPr="00C777E0">
        <w:rPr>
          <w:rFonts w:asciiTheme="majorHAnsi" w:eastAsia="Times New Roman" w:hAnsiTheme="majorHAnsi" w:cstheme="majorHAnsi"/>
          <w:color w:val="FF0000"/>
          <w:kern w:val="28"/>
          <w:lang w:eastAsia="en-GB"/>
          <w14:cntxtAlts/>
        </w:rPr>
        <w:t xml:space="preserve"> </w:t>
      </w: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at </w:t>
      </w:r>
      <w:r w:rsidRPr="00174798">
        <w:rPr>
          <w:rFonts w:asciiTheme="majorHAnsi" w:eastAsia="Times New Roman" w:hAnsiTheme="majorHAnsi" w:cstheme="majorHAnsi"/>
          <w:b/>
          <w:bCs/>
          <w:color w:val="FF0000"/>
          <w:kern w:val="28"/>
          <w:lang w:eastAsia="en-GB"/>
          <w14:cntxtAlts/>
        </w:rPr>
        <w:t>4.15</w:t>
      </w:r>
      <w:r w:rsidRPr="00C777E0">
        <w:rPr>
          <w:rFonts w:asciiTheme="majorHAnsi" w:eastAsia="Times New Roman" w:hAnsiTheme="majorHAnsi" w:cstheme="majorHAnsi"/>
          <w:b/>
          <w:bCs/>
          <w:color w:val="FF0000"/>
          <w:kern w:val="28"/>
          <w:lang w:eastAsia="en-GB"/>
          <w14:cntxtAlts/>
        </w:rPr>
        <w:t xml:space="preserve">pm </w:t>
      </w: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as there will be no Staff available after this time.</w:t>
      </w:r>
    </w:p>
    <w:p w14:paraId="56739870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2BABDCB3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b/>
          <w:bCs/>
          <w:color w:val="FF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b/>
          <w:bCs/>
          <w:color w:val="FF0000"/>
          <w:kern w:val="28"/>
          <w:lang w:eastAsia="en-GB"/>
          <w14:cntxtAlts/>
        </w:rPr>
        <w:t xml:space="preserve">Please </w:t>
      </w:r>
      <w:proofErr w:type="gramStart"/>
      <w:r w:rsidRPr="00C777E0">
        <w:rPr>
          <w:rFonts w:asciiTheme="majorHAnsi" w:eastAsia="Times New Roman" w:hAnsiTheme="majorHAnsi" w:cstheme="majorHAnsi"/>
          <w:b/>
          <w:bCs/>
          <w:color w:val="FF0000"/>
          <w:kern w:val="28"/>
          <w:lang w:eastAsia="en-GB"/>
          <w14:cntxtAlts/>
        </w:rPr>
        <w:t>note :</w:t>
      </w:r>
      <w:proofErr w:type="gramEnd"/>
    </w:p>
    <w:p w14:paraId="7B3E9AF6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2BCBCAB3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Once a child has been accepted for a place at the clubs it will be the responsibility of </w:t>
      </w:r>
    </w:p>
    <w:p w14:paraId="442C0E44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parents/carers to inform school if their child will not be staying back for clubs. </w:t>
      </w:r>
      <w:r w:rsidRPr="00C777E0">
        <w:rPr>
          <w:rFonts w:asciiTheme="majorHAnsi" w:eastAsia="Times New Roman" w:hAnsiTheme="majorHAnsi" w:cstheme="majorHAnsi"/>
          <w:color w:val="FF0000"/>
          <w:kern w:val="28"/>
          <w:lang w:eastAsia="en-GB"/>
          <w14:cntxtAlts/>
        </w:rPr>
        <w:t>We cannot take verbal messages from children themselves.</w:t>
      </w:r>
    </w:p>
    <w:p w14:paraId="692C2D5A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5ED4D00D" w14:textId="5E53ADAE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FF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If you would like your child to be considered for a place at any of the </w:t>
      </w:r>
      <w:proofErr w:type="gramStart"/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clubs</w:t>
      </w:r>
      <w:proofErr w:type="gramEnd"/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please fill in the form b</w:t>
      </w: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elow and return it to school by the 25</w:t>
      </w:r>
      <w:r w:rsidRPr="00174798">
        <w:rPr>
          <w:rFonts w:asciiTheme="majorHAnsi" w:eastAsia="Times New Roman" w:hAnsiTheme="majorHAnsi" w:cstheme="majorHAnsi"/>
          <w:color w:val="000000"/>
          <w:kern w:val="28"/>
          <w:vertAlign w:val="superscript"/>
          <w:lang w:eastAsia="en-GB"/>
          <w14:cntxtAlts/>
        </w:rPr>
        <w:t>th</w:t>
      </w:r>
      <w:r w:rsidRPr="00174798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September</w:t>
      </w:r>
      <w:r w:rsidRPr="00C777E0">
        <w:rPr>
          <w:rFonts w:asciiTheme="majorHAnsi" w:eastAsia="Times New Roman" w:hAnsiTheme="majorHAnsi" w:cstheme="majorHAnsi"/>
          <w:color w:val="FF0000"/>
          <w:kern w:val="28"/>
          <w:lang w:eastAsia="en-GB"/>
          <w14:cntxtAlts/>
        </w:rPr>
        <w:t xml:space="preserve">. </w:t>
      </w:r>
    </w:p>
    <w:p w14:paraId="253E7451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680108FC" w14:textId="536A2293" w:rsid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Confirmation letters will be sent out with children informing parents/carers if your child has been successful in gaining a place.</w:t>
      </w:r>
    </w:p>
    <w:p w14:paraId="29BD5192" w14:textId="5EEF24A8" w:rsidR="00174798" w:rsidRDefault="00174798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</w:p>
    <w:p w14:paraId="175E19F9" w14:textId="47F1D16B" w:rsidR="00174798" w:rsidRPr="00C777E0" w:rsidRDefault="00174798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If you require any further </w:t>
      </w:r>
      <w:proofErr w:type="gramStart"/>
      <w:r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information</w:t>
      </w:r>
      <w:proofErr w:type="gramEnd"/>
      <w:r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 xml:space="preserve"> please don’t hesitate to contact the school.  </w:t>
      </w:r>
    </w:p>
    <w:p w14:paraId="0AC2A948" w14:textId="77777777" w:rsidR="00C777E0" w:rsidRPr="00C777E0" w:rsidRDefault="00C777E0" w:rsidP="00C777E0">
      <w:pPr>
        <w:widowControl w:val="0"/>
        <w:tabs>
          <w:tab w:val="left" w:pos="-31680"/>
          <w:tab w:val="center" w:pos="4535"/>
        </w:tabs>
        <w:jc w:val="both"/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lang w:eastAsia="en-GB"/>
          <w14:cntxtAlts/>
        </w:rPr>
        <w:t> </w:t>
      </w:r>
    </w:p>
    <w:p w14:paraId="49B52275" w14:textId="6EA4D80B" w:rsidR="00F21A45" w:rsidRPr="00174798" w:rsidRDefault="00C777E0" w:rsidP="00174798">
      <w:pPr>
        <w:widowControl w:val="0"/>
        <w:rPr>
          <w:rFonts w:asciiTheme="majorHAnsi" w:eastAsia="Times New Roman" w:hAnsiTheme="majorHAnsi" w:cstheme="majorHAnsi"/>
          <w:color w:val="000000"/>
          <w:kern w:val="28"/>
          <w:sz w:val="20"/>
          <w:szCs w:val="20"/>
          <w:lang w:eastAsia="en-GB"/>
          <w14:cntxtAlts/>
        </w:rPr>
      </w:pPr>
      <w:r w:rsidRPr="00C777E0">
        <w:rPr>
          <w:rFonts w:asciiTheme="majorHAnsi" w:eastAsia="Times New Roman" w:hAnsiTheme="majorHAnsi" w:cstheme="majorHAnsi"/>
          <w:color w:val="000000"/>
          <w:kern w:val="28"/>
          <w:sz w:val="20"/>
          <w:szCs w:val="20"/>
          <w:lang w:eastAsia="en-GB"/>
          <w14:cntxtAlts/>
        </w:rPr>
        <w:t> </w:t>
      </w:r>
      <w:r w:rsidR="00F21A45" w:rsidRPr="00174798">
        <w:rPr>
          <w:rFonts w:asciiTheme="majorHAnsi" w:hAnsiTheme="majorHAnsi" w:cstheme="majorHAnsi"/>
        </w:rPr>
        <w:t xml:space="preserve">Yours Sincerely </w:t>
      </w:r>
    </w:p>
    <w:p w14:paraId="15087A84" w14:textId="4D2013DA" w:rsidR="00F21A45" w:rsidRPr="00174798" w:rsidRDefault="00F21A45" w:rsidP="586B040C">
      <w:pPr>
        <w:rPr>
          <w:rFonts w:asciiTheme="majorHAnsi" w:hAnsiTheme="majorHAnsi" w:cstheme="majorHAnsi"/>
        </w:rPr>
      </w:pPr>
      <w:r w:rsidRPr="00174798">
        <w:rPr>
          <w:rFonts w:asciiTheme="majorHAnsi" w:hAnsiTheme="majorHAnsi" w:cstheme="majorHAnsi"/>
        </w:rPr>
        <w:t xml:space="preserve">Lee Davis </w:t>
      </w:r>
    </w:p>
    <w:p w14:paraId="62A68116" w14:textId="1FA32491" w:rsidR="00F21A45" w:rsidRDefault="00F21A45" w:rsidP="586B040C">
      <w:pPr>
        <w:rPr>
          <w:rFonts w:asciiTheme="majorHAnsi" w:hAnsiTheme="majorHAnsi" w:cstheme="majorHAnsi"/>
        </w:rPr>
      </w:pPr>
      <w:r w:rsidRPr="00174798">
        <w:rPr>
          <w:rFonts w:asciiTheme="majorHAnsi" w:hAnsiTheme="majorHAnsi" w:cstheme="majorHAnsi"/>
        </w:rPr>
        <w:t xml:space="preserve">Head of School </w:t>
      </w:r>
      <w:r w:rsidR="003348AA" w:rsidRPr="00174798">
        <w:rPr>
          <w:rFonts w:asciiTheme="majorHAnsi" w:hAnsiTheme="majorHAnsi" w:cstheme="majorHAnsi"/>
        </w:rPr>
        <w:t xml:space="preserve"> </w:t>
      </w:r>
    </w:p>
    <w:p w14:paraId="50BE8021" w14:textId="37464755" w:rsidR="00174798" w:rsidRDefault="00174798" w:rsidP="586B040C">
      <w:pPr>
        <w:rPr>
          <w:rFonts w:asciiTheme="majorHAnsi" w:hAnsiTheme="majorHAnsi" w:cstheme="majorHAnsi"/>
        </w:rPr>
      </w:pPr>
    </w:p>
    <w:p w14:paraId="1E2B5D73" w14:textId="00ACC8E4" w:rsidR="00174798" w:rsidRDefault="00174798" w:rsidP="586B040C">
      <w:pPr>
        <w:rPr>
          <w:rFonts w:asciiTheme="majorHAnsi" w:hAnsiTheme="majorHAnsi" w:cstheme="majorHAnsi"/>
        </w:rPr>
      </w:pPr>
    </w:p>
    <w:p w14:paraId="7FA38A92" w14:textId="400808A3" w:rsidR="00174798" w:rsidRDefault="00174798" w:rsidP="586B040C">
      <w:pPr>
        <w:rPr>
          <w:rFonts w:asciiTheme="majorHAnsi" w:hAnsiTheme="majorHAnsi" w:cstheme="majorHAnsi"/>
        </w:rPr>
      </w:pPr>
    </w:p>
    <w:p w14:paraId="0F403580" w14:textId="2D5132A3" w:rsidR="00174798" w:rsidRDefault="00174798" w:rsidP="586B040C">
      <w:pPr>
        <w:rPr>
          <w:rFonts w:asciiTheme="majorHAnsi" w:hAnsiTheme="majorHAnsi" w:cstheme="majorHAnsi"/>
        </w:rPr>
      </w:pPr>
    </w:p>
    <w:p w14:paraId="1F106777" w14:textId="535E0850" w:rsidR="00174798" w:rsidRDefault="00174798" w:rsidP="586B040C">
      <w:pPr>
        <w:rPr>
          <w:rFonts w:asciiTheme="majorHAnsi" w:hAnsiTheme="majorHAnsi" w:cstheme="majorHAnsi"/>
        </w:rPr>
      </w:pPr>
    </w:p>
    <w:p w14:paraId="5971B4DC" w14:textId="7A3446EB" w:rsidR="00174798" w:rsidRDefault="00174798" w:rsidP="586B040C">
      <w:pPr>
        <w:rPr>
          <w:rFonts w:asciiTheme="majorHAnsi" w:hAnsiTheme="majorHAnsi" w:cstheme="majorHAnsi"/>
        </w:rPr>
      </w:pPr>
    </w:p>
    <w:p w14:paraId="42918DE5" w14:textId="64FD7304" w:rsidR="00174798" w:rsidRDefault="00174798" w:rsidP="586B040C">
      <w:pPr>
        <w:rPr>
          <w:rFonts w:asciiTheme="majorHAnsi" w:hAnsiTheme="majorHAnsi" w:cstheme="majorHAnsi"/>
        </w:rPr>
      </w:pPr>
    </w:p>
    <w:p w14:paraId="6A323EB6" w14:textId="34C511FB" w:rsidR="00174798" w:rsidRDefault="00174798" w:rsidP="586B040C">
      <w:pPr>
        <w:rPr>
          <w:rFonts w:asciiTheme="majorHAnsi" w:hAnsiTheme="majorHAnsi" w:cstheme="majorHAnsi"/>
        </w:rPr>
      </w:pPr>
    </w:p>
    <w:p w14:paraId="53080947" w14:textId="3ABF3F52" w:rsidR="00174798" w:rsidRDefault="00174798" w:rsidP="586B040C">
      <w:pPr>
        <w:rPr>
          <w:rFonts w:asciiTheme="majorHAnsi" w:hAnsiTheme="majorHAnsi" w:cstheme="majorHAnsi"/>
        </w:rPr>
      </w:pPr>
    </w:p>
    <w:p w14:paraId="495D0DED" w14:textId="074FACCB" w:rsidR="00174798" w:rsidRPr="00174798" w:rsidRDefault="00174798" w:rsidP="586B040C">
      <w:pPr>
        <w:rPr>
          <w:rFonts w:asciiTheme="majorHAnsi" w:hAnsiTheme="majorHAnsi" w:cstheme="majorHAnsi"/>
        </w:rPr>
      </w:pPr>
      <w:r w:rsidRPr="00174798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4749E" wp14:editId="20C0022A">
                <wp:simplePos x="0" y="0"/>
                <wp:positionH relativeFrom="column">
                  <wp:posOffset>3364230</wp:posOffset>
                </wp:positionH>
                <wp:positionV relativeFrom="paragraph">
                  <wp:posOffset>584200</wp:posOffset>
                </wp:positionV>
                <wp:extent cx="866775" cy="5746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CF57" w14:textId="1E3750DE" w:rsidR="00174798" w:rsidRDefault="0017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7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46pt;width:68.25pt;height: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">
                <v:textbox>
                  <w:txbxContent>
                    <w:p w14:paraId="011BCF57" w14:textId="1E3750DE" w:rsidR="00174798" w:rsidRDefault="00174798"/>
                  </w:txbxContent>
                </v:textbox>
                <w10:wrap type="square"/>
              </v:shape>
            </w:pict>
          </mc:Fallback>
        </mc:AlternateContent>
      </w:r>
      <w:r w:rsidRPr="0017479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30C17D4" wp14:editId="697AAAD2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757670" cy="3333750"/>
                <wp:effectExtent l="0" t="0" r="508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2AA46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</w:t>
                            </w:r>
                          </w:p>
                          <w:p w14:paraId="4CFB21A9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Name of child/children…………………………………………………………………………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…..</w:t>
                            </w:r>
                            <w:proofErr w:type="gramEnd"/>
                          </w:p>
                          <w:p w14:paraId="664F5463" w14:textId="24EDF011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</w:t>
                            </w:r>
                          </w:p>
                          <w:p w14:paraId="1AECA8CE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 </w:t>
                            </w:r>
                          </w:p>
                          <w:p w14:paraId="095F7FC1" w14:textId="6525415F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Tuesday   Film Club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Primary only)</w:t>
                            </w:r>
                          </w:p>
                          <w:p w14:paraId="44E1C94B" w14:textId="2D0B981C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088DCB1D" w14:textId="77777777" w:rsidR="003A7BD2" w:rsidRDefault="003A7BD2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6BE70500" w14:textId="378881F6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Wednesday    </w:t>
                            </w:r>
                            <w:r w:rsidR="003A7BD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Music and Dance Club             </w:t>
                            </w:r>
                            <w:r w:rsidR="003A7BD2" w:rsidRPr="003A7B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F2B60" wp14:editId="5A2E1386">
                                  <wp:extent cx="895350" cy="590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19FA44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</w:t>
                            </w:r>
                          </w:p>
                          <w:p w14:paraId="78945F6A" w14:textId="0AEE859A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7B881725" w14:textId="37B2C183" w:rsidR="003A7BD2" w:rsidRDefault="003A7BD2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Thursday        Craft Club                                 </w:t>
                            </w:r>
                            <w:r w:rsidRPr="003A7B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E871A7" wp14:editId="48711993">
                                  <wp:extent cx="895350" cy="590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728FDD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14:paraId="0414B8A9" w14:textId="6F1D4F2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tick  against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 days required</w:t>
                            </w:r>
                          </w:p>
                          <w:p w14:paraId="29FCEC5C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</w:p>
                          <w:p w14:paraId="67044B67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Signature ————————————————————</w:t>
                            </w:r>
                          </w:p>
                          <w:p w14:paraId="2ACDA149" w14:textId="77777777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</w:p>
                          <w:p w14:paraId="2DB13274" w14:textId="0EB536CC" w:rsidR="00174798" w:rsidRDefault="00174798" w:rsidP="0017479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Please return to Mr Davis.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17D4" id="Text Box 3" o:spid="_x0000_s1027" type="#_x0000_t202" style="position:absolute;margin-left:0;margin-top:2.5pt;width:532.1pt;height:262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" filled="f" stroked="f" strokecolor="black [0]" insetpen="t">
                <v:textbox inset="2.88pt,2.88pt,2.88pt,2.88pt">
                  <w:txbxContent>
                    <w:p w14:paraId="5F72AA46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 </w:t>
                      </w:r>
                    </w:p>
                    <w:p w14:paraId="4CFB21A9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Name of child/children…………………………………………………………………………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…..</w:t>
                      </w:r>
                      <w:proofErr w:type="gramEnd"/>
                    </w:p>
                    <w:p w14:paraId="664F5463" w14:textId="24EDF011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 </w:t>
                      </w:r>
                    </w:p>
                    <w:p w14:paraId="1AECA8CE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 </w:t>
                      </w:r>
                    </w:p>
                    <w:p w14:paraId="095F7FC1" w14:textId="6525415F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Tuesday   Film Club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Primary only)</w:t>
                      </w:r>
                    </w:p>
                    <w:p w14:paraId="44E1C94B" w14:textId="2D0B981C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088DCB1D" w14:textId="77777777" w:rsidR="003A7BD2" w:rsidRDefault="003A7BD2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6BE70500" w14:textId="378881F6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Wednesday    </w:t>
                      </w:r>
                      <w:r w:rsidR="003A7BD2">
                        <w:rPr>
                          <w:rFonts w:ascii="Tahoma" w:hAnsi="Tahoma" w:cs="Tahoma"/>
                          <w:b/>
                          <w:bCs/>
                        </w:rPr>
                        <w:t xml:space="preserve">Music and Dance Club             </w:t>
                      </w:r>
                      <w:r w:rsidR="003A7BD2" w:rsidRPr="003A7BD2">
                        <w:drawing>
                          <wp:inline distT="0" distB="0" distL="0" distR="0" wp14:anchorId="686F2B60" wp14:editId="5A2E1386">
                            <wp:extent cx="895350" cy="590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19FA44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</w:t>
                      </w:r>
                    </w:p>
                    <w:p w14:paraId="78945F6A" w14:textId="0AEE859A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7B881725" w14:textId="37B2C183" w:rsidR="003A7BD2" w:rsidRDefault="003A7BD2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Thursday        Craft Club                                 </w:t>
                      </w:r>
                      <w:r w:rsidRPr="003A7BD2">
                        <w:drawing>
                          <wp:inline distT="0" distB="0" distL="0" distR="0" wp14:anchorId="6EE871A7" wp14:editId="48711993">
                            <wp:extent cx="895350" cy="590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728FDD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14:paraId="0414B8A9" w14:textId="6F1D4F2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tick  against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 days required</w:t>
                      </w:r>
                    </w:p>
                    <w:p w14:paraId="29FCEC5C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 </w:t>
                      </w:r>
                    </w:p>
                    <w:p w14:paraId="67044B67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Signature ————————————————————</w:t>
                      </w:r>
                    </w:p>
                    <w:p w14:paraId="2ACDA149" w14:textId="77777777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 </w:t>
                      </w:r>
                    </w:p>
                    <w:p w14:paraId="2DB13274" w14:textId="0EB536CC" w:rsidR="00174798" w:rsidRDefault="00174798" w:rsidP="0017479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Please return to Mr Davis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.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4798" w:rsidRPr="00174798" w:rsidSect="00AB1D29">
      <w:headerReference w:type="default" r:id="rId11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AAAB" w14:textId="77777777" w:rsidR="00072743" w:rsidRDefault="00072743" w:rsidP="00C227B3">
      <w:r>
        <w:separator/>
      </w:r>
    </w:p>
  </w:endnote>
  <w:endnote w:type="continuationSeparator" w:id="0">
    <w:p w14:paraId="57EABA8C" w14:textId="77777777" w:rsidR="00072743" w:rsidRDefault="00072743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7216" w14:textId="77777777" w:rsidR="00072743" w:rsidRDefault="00072743" w:rsidP="00C227B3">
      <w:r>
        <w:separator/>
      </w:r>
    </w:p>
  </w:footnote>
  <w:footnote w:type="continuationSeparator" w:id="0">
    <w:p w14:paraId="53E9CB02" w14:textId="77777777" w:rsidR="00072743" w:rsidRDefault="00072743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10565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6177B"/>
    <w:rsid w:val="000656D2"/>
    <w:rsid w:val="00072743"/>
    <w:rsid w:val="000C60A9"/>
    <w:rsid w:val="00155A37"/>
    <w:rsid w:val="00170EE3"/>
    <w:rsid w:val="00172857"/>
    <w:rsid w:val="00174798"/>
    <w:rsid w:val="0025627F"/>
    <w:rsid w:val="0030097F"/>
    <w:rsid w:val="00314B07"/>
    <w:rsid w:val="003215B8"/>
    <w:rsid w:val="003348AA"/>
    <w:rsid w:val="0036106F"/>
    <w:rsid w:val="003A7BD2"/>
    <w:rsid w:val="003F2A13"/>
    <w:rsid w:val="003F6BDB"/>
    <w:rsid w:val="00461DC2"/>
    <w:rsid w:val="004F3544"/>
    <w:rsid w:val="00537929"/>
    <w:rsid w:val="0055433F"/>
    <w:rsid w:val="005D082B"/>
    <w:rsid w:val="005E3E54"/>
    <w:rsid w:val="0060581B"/>
    <w:rsid w:val="0063683A"/>
    <w:rsid w:val="00670C59"/>
    <w:rsid w:val="006A0933"/>
    <w:rsid w:val="006E0684"/>
    <w:rsid w:val="00700E9F"/>
    <w:rsid w:val="007135D7"/>
    <w:rsid w:val="00733D19"/>
    <w:rsid w:val="00791F62"/>
    <w:rsid w:val="007A05B9"/>
    <w:rsid w:val="00815AF1"/>
    <w:rsid w:val="00826CC5"/>
    <w:rsid w:val="00835053"/>
    <w:rsid w:val="008D4340"/>
    <w:rsid w:val="00911D02"/>
    <w:rsid w:val="009939CC"/>
    <w:rsid w:val="009B6633"/>
    <w:rsid w:val="009F77ED"/>
    <w:rsid w:val="00A0641C"/>
    <w:rsid w:val="00A137DB"/>
    <w:rsid w:val="00A15A0A"/>
    <w:rsid w:val="00A34D0D"/>
    <w:rsid w:val="00A50946"/>
    <w:rsid w:val="00A952A8"/>
    <w:rsid w:val="00AB1D29"/>
    <w:rsid w:val="00AC0626"/>
    <w:rsid w:val="00AD2368"/>
    <w:rsid w:val="00B13A5D"/>
    <w:rsid w:val="00BB72CD"/>
    <w:rsid w:val="00BF32C2"/>
    <w:rsid w:val="00C227B3"/>
    <w:rsid w:val="00C777E0"/>
    <w:rsid w:val="00CC19FE"/>
    <w:rsid w:val="00CF1FF3"/>
    <w:rsid w:val="00D03BC7"/>
    <w:rsid w:val="00D62ADA"/>
    <w:rsid w:val="00D9446E"/>
    <w:rsid w:val="00DA0704"/>
    <w:rsid w:val="00E222BD"/>
    <w:rsid w:val="00E75F37"/>
    <w:rsid w:val="00EA6588"/>
    <w:rsid w:val="00ED2689"/>
    <w:rsid w:val="00EE320C"/>
    <w:rsid w:val="00F21A45"/>
    <w:rsid w:val="00FB6EE1"/>
    <w:rsid w:val="00FD2407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</cp:lastModifiedBy>
  <cp:revision>6</cp:revision>
  <cp:lastPrinted>2019-09-12T10:00:00Z</cp:lastPrinted>
  <dcterms:created xsi:type="dcterms:W3CDTF">2019-09-11T20:15:00Z</dcterms:created>
  <dcterms:modified xsi:type="dcterms:W3CDTF">2019-09-12T10:00:00Z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