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0E1" w14:textId="44DA5DA1" w:rsidR="00FD2B11" w:rsidRPr="00773219" w:rsidRDefault="00AE1797" w:rsidP="005E4836">
      <w:pPr>
        <w:rPr>
          <w:rFonts w:ascii="Avenir Book" w:hAnsi="Avenir Book"/>
          <w:b/>
          <w:sz w:val="24"/>
          <w:szCs w:val="24"/>
        </w:rPr>
      </w:pPr>
      <w:r w:rsidRPr="00773219">
        <w:rPr>
          <w:rFonts w:ascii="Avenir Book" w:hAnsi="Avenir Book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4EE9505" wp14:editId="390B2189">
            <wp:simplePos x="0" y="0"/>
            <wp:positionH relativeFrom="margin">
              <wp:posOffset>-476160</wp:posOffset>
            </wp:positionH>
            <wp:positionV relativeFrom="margin">
              <wp:posOffset>10160</wp:posOffset>
            </wp:positionV>
            <wp:extent cx="1343025" cy="565150"/>
            <wp:effectExtent l="0" t="0" r="3175" b="6350"/>
            <wp:wrapThrough wrapText="bothSides">
              <wp:wrapPolygon edited="0">
                <wp:start x="0" y="0"/>
                <wp:lineTo x="0" y="21357"/>
                <wp:lineTo x="21447" y="21357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67A7D" w14:textId="4D16A70C" w:rsidR="009803A7" w:rsidRPr="00BE021B" w:rsidRDefault="00FD2B11" w:rsidP="0007380E">
      <w:pPr>
        <w:spacing w:line="240" w:lineRule="auto"/>
        <w:ind w:left="1872" w:right="-360" w:firstLine="1008"/>
        <w:contextualSpacing/>
        <w:rPr>
          <w:rFonts w:ascii="Avenir Book" w:hAnsi="Avenir Book"/>
          <w:b/>
          <w:color w:val="2F5496" w:themeColor="accent5" w:themeShade="BF"/>
        </w:rPr>
      </w:pPr>
      <w:r w:rsidRPr="00773219">
        <w:rPr>
          <w:rFonts w:ascii="Avenir Book" w:hAnsi="Avenir Book"/>
          <w:b/>
          <w:sz w:val="28"/>
          <w:szCs w:val="28"/>
        </w:rPr>
        <w:t xml:space="preserve">                                                    </w:t>
      </w:r>
      <w:r w:rsidR="0002366A" w:rsidRPr="00773219">
        <w:rPr>
          <w:rFonts w:ascii="Avenir Book" w:hAnsi="Avenir Book"/>
          <w:b/>
          <w:sz w:val="28"/>
          <w:szCs w:val="28"/>
        </w:rPr>
        <w:t xml:space="preserve">      </w:t>
      </w:r>
      <w:r w:rsidR="00AE1797" w:rsidRPr="00773219">
        <w:rPr>
          <w:rFonts w:ascii="Avenir Book" w:hAnsi="Avenir Book"/>
          <w:b/>
          <w:sz w:val="28"/>
          <w:szCs w:val="28"/>
        </w:rPr>
        <w:t xml:space="preserve">   </w:t>
      </w:r>
      <w:r w:rsidR="0093398D" w:rsidRPr="00773219">
        <w:rPr>
          <w:rFonts w:ascii="Avenir Book" w:hAnsi="Avenir Book"/>
          <w:b/>
          <w:sz w:val="28"/>
          <w:szCs w:val="28"/>
        </w:rPr>
        <w:t xml:space="preserve">                  </w:t>
      </w:r>
      <w:r w:rsidR="001242ED" w:rsidRPr="00773219">
        <w:rPr>
          <w:rFonts w:ascii="Avenir Book" w:hAnsi="Avenir Book"/>
          <w:b/>
          <w:sz w:val="28"/>
          <w:szCs w:val="28"/>
        </w:rPr>
        <w:t xml:space="preserve">              </w:t>
      </w:r>
      <w:r w:rsidR="00D30D70" w:rsidRPr="00773219">
        <w:rPr>
          <w:rFonts w:ascii="Avenir Book" w:hAnsi="Avenir Book"/>
          <w:b/>
          <w:sz w:val="28"/>
          <w:szCs w:val="28"/>
        </w:rPr>
        <w:t xml:space="preserve">                    </w:t>
      </w:r>
      <w:r w:rsidR="00D84151" w:rsidRPr="00773219">
        <w:rPr>
          <w:rFonts w:ascii="Avenir Book" w:hAnsi="Avenir Book"/>
          <w:b/>
          <w:sz w:val="28"/>
          <w:szCs w:val="28"/>
        </w:rPr>
        <w:t xml:space="preserve">             </w:t>
      </w:r>
      <w:r w:rsidR="00BE021B">
        <w:rPr>
          <w:rFonts w:ascii="Avenir Book" w:hAnsi="Avenir Book"/>
          <w:b/>
          <w:sz w:val="28"/>
          <w:szCs w:val="28"/>
        </w:rPr>
        <w:t xml:space="preserve"> </w:t>
      </w:r>
      <w:r w:rsidR="005E4836">
        <w:rPr>
          <w:rFonts w:ascii="Avenir Book" w:hAnsi="Avenir Book"/>
          <w:b/>
          <w:sz w:val="28"/>
          <w:szCs w:val="28"/>
        </w:rPr>
        <w:t xml:space="preserve">        </w:t>
      </w:r>
      <w:r w:rsidR="00D30D70" w:rsidRPr="00BE021B">
        <w:rPr>
          <w:rFonts w:ascii="Avenir Book" w:hAnsi="Avenir Book"/>
          <w:b/>
          <w:color w:val="2F5496" w:themeColor="accent5" w:themeShade="BF"/>
        </w:rPr>
        <w:t>Key Stage 4</w:t>
      </w:r>
    </w:p>
    <w:p w14:paraId="7786855F" w14:textId="328F367B" w:rsidR="0002366A" w:rsidRDefault="0002366A" w:rsidP="00BC2339">
      <w:pPr>
        <w:spacing w:line="240" w:lineRule="auto"/>
        <w:ind w:right="-360"/>
        <w:contextualSpacing/>
        <w:rPr>
          <w:rFonts w:ascii="Avenir Book" w:hAnsi="Avenir Book"/>
          <w:b/>
          <w:color w:val="2F5496" w:themeColor="accent5" w:themeShade="BF"/>
        </w:rPr>
      </w:pPr>
      <w:r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                         </w:t>
      </w:r>
      <w:r w:rsidR="00344A4C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D30D70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</w:t>
      </w:r>
      <w:r w:rsidR="00773219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</w:t>
      </w:r>
      <w:r w:rsidR="00BE021B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</w:t>
      </w:r>
      <w:r w:rsidR="005E4836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</w:t>
      </w:r>
      <w:r w:rsidR="009745D7" w:rsidRPr="00BE021B">
        <w:rPr>
          <w:rFonts w:ascii="Avenir Book" w:hAnsi="Avenir Book"/>
          <w:b/>
          <w:color w:val="2F5496" w:themeColor="accent5" w:themeShade="BF"/>
        </w:rPr>
        <w:t>AQA Science Double A</w:t>
      </w:r>
      <w:r w:rsidR="001242ED" w:rsidRPr="00BE021B">
        <w:rPr>
          <w:rFonts w:ascii="Avenir Book" w:hAnsi="Avenir Book"/>
          <w:b/>
          <w:color w:val="2F5496" w:themeColor="accent5" w:themeShade="BF"/>
        </w:rPr>
        <w:t>ward</w:t>
      </w:r>
      <w:r w:rsidR="00773219" w:rsidRPr="00BE021B">
        <w:rPr>
          <w:rFonts w:ascii="Avenir Book" w:hAnsi="Avenir Book"/>
          <w:b/>
          <w:color w:val="2F5496" w:themeColor="accent5" w:themeShade="BF"/>
        </w:rPr>
        <w:t xml:space="preserve"> with GCSE extension</w:t>
      </w:r>
      <w:r w:rsidRPr="00BE021B">
        <w:rPr>
          <w:rFonts w:ascii="Avenir Book" w:hAnsi="Avenir Book"/>
          <w:b/>
          <w:color w:val="2F5496" w:themeColor="accent5" w:themeShade="BF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6430"/>
        <w:tblW w:w="15741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236"/>
        <w:gridCol w:w="898"/>
        <w:gridCol w:w="4110"/>
        <w:gridCol w:w="236"/>
        <w:gridCol w:w="898"/>
        <w:gridCol w:w="4406"/>
      </w:tblGrid>
      <w:tr w:rsidR="00AC69CF" w:rsidRPr="00773219" w14:paraId="0CF25296" w14:textId="77777777" w:rsidTr="00AC69CF">
        <w:trPr>
          <w:trHeight w:val="195"/>
        </w:trPr>
        <w:tc>
          <w:tcPr>
            <w:tcW w:w="846" w:type="dxa"/>
          </w:tcPr>
          <w:p w14:paraId="66BF2333" w14:textId="77777777" w:rsidR="00AC69CF" w:rsidRPr="00773219" w:rsidRDefault="00AC69CF" w:rsidP="00AC69CF">
            <w:pPr>
              <w:pStyle w:val="Default"/>
              <w:ind w:left="-387" w:right="190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B63EA8" w14:textId="77777777" w:rsidR="00AC69CF" w:rsidRPr="006362BC" w:rsidRDefault="00AC69CF" w:rsidP="00AC69CF">
            <w:pPr>
              <w:pStyle w:val="Default"/>
              <w:ind w:right="190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Autumn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8E98C8" w14:textId="77777777" w:rsidR="00AC69CF" w:rsidRPr="00773219" w:rsidRDefault="00AC69CF" w:rsidP="00AC69CF">
            <w:pPr>
              <w:pStyle w:val="Default"/>
              <w:ind w:right="190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14:paraId="7088241E" w14:textId="77777777" w:rsidR="00AC69CF" w:rsidRPr="00773219" w:rsidRDefault="00AC69CF" w:rsidP="00AC69CF">
            <w:pPr>
              <w:pStyle w:val="Default"/>
              <w:ind w:right="190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1DE8F95" w14:textId="77777777" w:rsidR="00AC69CF" w:rsidRPr="006362BC" w:rsidRDefault="00AC69CF" w:rsidP="00AC69CF">
            <w:pPr>
              <w:pStyle w:val="Default"/>
              <w:ind w:right="190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370432" w14:textId="77777777" w:rsidR="00AC69CF" w:rsidRPr="00773219" w:rsidRDefault="00AC69CF" w:rsidP="00AC69CF">
            <w:pPr>
              <w:pStyle w:val="Default"/>
              <w:ind w:right="19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14:paraId="53A8CD6D" w14:textId="77777777" w:rsidR="00AC69CF" w:rsidRPr="00773219" w:rsidRDefault="00AC69CF" w:rsidP="00AC69CF">
            <w:pPr>
              <w:pStyle w:val="Default"/>
              <w:ind w:right="190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406" w:type="dxa"/>
          </w:tcPr>
          <w:p w14:paraId="0DDDB195" w14:textId="77777777" w:rsidR="00AC69CF" w:rsidRPr="006362BC" w:rsidRDefault="00AC69CF" w:rsidP="00AC69CF">
            <w:pPr>
              <w:pStyle w:val="Default"/>
              <w:ind w:right="190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Summer term</w:t>
            </w:r>
          </w:p>
        </w:tc>
      </w:tr>
      <w:tr w:rsidR="00AC69CF" w:rsidRPr="00773219" w14:paraId="38BA8185" w14:textId="77777777" w:rsidTr="00AC69CF">
        <w:trPr>
          <w:trHeight w:val="2797"/>
        </w:trPr>
        <w:tc>
          <w:tcPr>
            <w:tcW w:w="846" w:type="dxa"/>
            <w:shd w:val="clear" w:color="auto" w:fill="D9E2F3" w:themeFill="accent5" w:themeFillTint="33"/>
          </w:tcPr>
          <w:p w14:paraId="4756F379" w14:textId="77777777" w:rsidR="00AC69CF" w:rsidRPr="008324CE" w:rsidRDefault="00AC69CF" w:rsidP="00AC69CF">
            <w:pPr>
              <w:pStyle w:val="Default"/>
              <w:ind w:right="190"/>
              <w:rPr>
                <w:rFonts w:ascii="Avenir Book" w:hAnsi="Avenir Book"/>
                <w:b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14:paraId="6DC73E86" w14:textId="77777777" w:rsidR="00AC69CF" w:rsidRPr="00B77EAD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2: Environment, evolution &amp; inheritance.</w:t>
            </w:r>
          </w:p>
          <w:p w14:paraId="0FB68528" w14:textId="77777777" w:rsidR="00AC69CF" w:rsidRPr="00773219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sz w:val="15"/>
                <w:szCs w:val="15"/>
              </w:rPr>
            </w:pPr>
          </w:p>
          <w:p w14:paraId="681F075A" w14:textId="77777777" w:rsidR="00AC69CF" w:rsidRPr="00B77EAD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0969EDE7" w14:textId="77777777" w:rsidR="00AC69CF" w:rsidRPr="00B77EAD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right="190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Understanding the processes involved in photosynthesis</w:t>
            </w:r>
          </w:p>
          <w:p w14:paraId="3FD8611A" w14:textId="77777777" w:rsidR="00AC69CF" w:rsidRPr="00B77EAD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right="190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Exploring interaction between organisms</w:t>
            </w:r>
          </w:p>
          <w:p w14:paraId="6B120666" w14:textId="77777777" w:rsidR="00AC69CF" w:rsidRPr="00B77EAD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right="190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Considering how natural selection has led to the variety of life on Earth</w:t>
            </w:r>
          </w:p>
          <w:p w14:paraId="2D8C5CBC" w14:textId="77777777" w:rsidR="00AC69CF" w:rsidRPr="00174F8B" w:rsidRDefault="00AC69CF" w:rsidP="00AC69CF">
            <w:pPr>
              <w:tabs>
                <w:tab w:val="left" w:pos="3360"/>
              </w:tabs>
              <w:ind w:right="190"/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7CCE5E80" w14:textId="77777777" w:rsidR="00AC69CF" w:rsidRPr="00773219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 w:cs="Segoe UI"/>
                <w:b/>
                <w:bCs/>
                <w:sz w:val="15"/>
                <w:szCs w:val="15"/>
              </w:rPr>
            </w:pPr>
            <w:r w:rsidRPr="00174F8B">
              <w:rPr>
                <w:rFonts w:ascii="Avenir Book" w:hAnsi="Avenir Book"/>
                <w:b/>
                <w:sz w:val="18"/>
                <w:szCs w:val="18"/>
              </w:rPr>
              <w:t>Suggested ELC TDA</w:t>
            </w:r>
            <w:r w:rsidRPr="00174F8B">
              <w:rPr>
                <w:rFonts w:ascii="Avenir Book" w:hAnsi="Avenir Book"/>
                <w:sz w:val="18"/>
                <w:szCs w:val="18"/>
              </w:rPr>
              <w:t>:</w:t>
            </w:r>
            <w:r w:rsidRPr="00773219">
              <w:rPr>
                <w:rFonts w:ascii="Avenir Book" w:hAnsi="Avenir Book"/>
                <w:sz w:val="15"/>
                <w:szCs w:val="15"/>
              </w:rPr>
              <w:t xml:space="preserve"> </w:t>
            </w:r>
            <w:r w:rsidRPr="00B77EAD">
              <w:rPr>
                <w:rFonts w:ascii="Avenir Book" w:hAnsi="Avenir Book"/>
                <w:sz w:val="18"/>
                <w:szCs w:val="18"/>
              </w:rPr>
              <w:t xml:space="preserve">Investigating the </w:t>
            </w:r>
            <w:r>
              <w:rPr>
                <w:rFonts w:ascii="Avenir Book" w:hAnsi="Avenir Book"/>
                <w:sz w:val="18"/>
                <w:szCs w:val="18"/>
              </w:rPr>
              <w:t>conditions in which bread goes mouldy</w:t>
            </w:r>
          </w:p>
          <w:p w14:paraId="661FB928" w14:textId="77777777" w:rsidR="00AC69CF" w:rsidRPr="002416BF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i/>
                <w:iCs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A0F2798" w14:textId="77777777" w:rsidR="00AC69CF" w:rsidRPr="00773219" w:rsidRDefault="00AC69CF" w:rsidP="00AC69CF">
            <w:pPr>
              <w:pStyle w:val="Default"/>
              <w:ind w:right="190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D9E2F3" w:themeFill="accent5" w:themeFillTint="33"/>
          </w:tcPr>
          <w:p w14:paraId="626ED9EB" w14:textId="77777777" w:rsidR="00AC69CF" w:rsidRPr="008324CE" w:rsidRDefault="00AC69CF" w:rsidP="00AC69CF">
            <w:pPr>
              <w:pStyle w:val="Default"/>
              <w:ind w:right="190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proofErr w:type="spellStart"/>
            <w:r w:rsidRPr="00AC69CF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Yaar</w:t>
            </w:r>
            <w:proofErr w:type="spellEnd"/>
            <w:r w:rsidRPr="00AC69CF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</w:tcPr>
          <w:p w14:paraId="51AAF532" w14:textId="77777777" w:rsidR="00AC69CF" w:rsidRPr="00B77EAD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4: Chemistry in our world</w:t>
            </w:r>
          </w:p>
          <w:p w14:paraId="268D5D6D" w14:textId="77777777" w:rsidR="00AC69CF" w:rsidRPr="00B77EAD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sz w:val="18"/>
                <w:szCs w:val="18"/>
              </w:rPr>
            </w:pPr>
          </w:p>
          <w:p w14:paraId="1845E568" w14:textId="77777777" w:rsidR="00AC69CF" w:rsidRPr="00B77EAD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4C7E9335" w14:textId="77777777" w:rsidR="00AC69CF" w:rsidRPr="00B77EAD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right="190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Understanding the reactions of acids</w:t>
            </w:r>
          </w:p>
          <w:p w14:paraId="2EE23C96" w14:textId="77777777" w:rsidR="00AC69CF" w:rsidRPr="00B77EAD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right="190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Investigating energy transfers in chemical reactions and rated of reactions</w:t>
            </w:r>
          </w:p>
          <w:p w14:paraId="383B0249" w14:textId="77777777" w:rsidR="00AC69CF" w:rsidRPr="00AC69CF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right="190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Exploring the structure of the Earth’s atmosphere</w:t>
            </w:r>
          </w:p>
          <w:p w14:paraId="4AD38269" w14:textId="77777777" w:rsidR="00AC69CF" w:rsidRPr="00174F8B" w:rsidRDefault="00AC69CF" w:rsidP="00AC69CF">
            <w:pPr>
              <w:tabs>
                <w:tab w:val="left" w:pos="3360"/>
              </w:tabs>
              <w:ind w:left="37" w:right="190"/>
              <w:rPr>
                <w:rFonts w:ascii="Avenir Book" w:hAnsi="Avenir Book" w:cs="Segoe UI"/>
                <w:sz w:val="18"/>
                <w:szCs w:val="18"/>
              </w:rPr>
            </w:pPr>
          </w:p>
          <w:p w14:paraId="2F3ED275" w14:textId="77777777" w:rsidR="00AC69CF" w:rsidRPr="00773219" w:rsidRDefault="00AC69CF" w:rsidP="00AC69CF">
            <w:pPr>
              <w:pStyle w:val="Default"/>
              <w:ind w:right="190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B77EAD">
              <w:rPr>
                <w:rFonts w:ascii="Avenir Book" w:hAnsi="Avenir Book"/>
                <w:sz w:val="18"/>
                <w:szCs w:val="18"/>
              </w:rPr>
              <w:t>Investigating variables that affect the rate of reaction.</w:t>
            </w:r>
          </w:p>
          <w:p w14:paraId="181CA3F4" w14:textId="77777777" w:rsidR="00AC69CF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DCA8C21" w14:textId="77777777" w:rsidR="00AC69CF" w:rsidRPr="00773219" w:rsidRDefault="00AC69CF" w:rsidP="00AC69CF">
            <w:pPr>
              <w:pStyle w:val="NormalWeb"/>
              <w:spacing w:before="0" w:beforeAutospacing="0" w:after="0" w:afterAutospacing="0"/>
              <w:ind w:right="190"/>
              <w:contextualSpacing/>
              <w:rPr>
                <w:rFonts w:ascii="Avenir Book" w:hAnsi="Avenir Book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E6E8236" w14:textId="77777777" w:rsidR="00AC69CF" w:rsidRPr="00773219" w:rsidRDefault="00AC69CF" w:rsidP="00AC69CF">
            <w:pPr>
              <w:pStyle w:val="Default"/>
              <w:ind w:right="190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D9E2F3" w:themeFill="accent5" w:themeFillTint="33"/>
          </w:tcPr>
          <w:p w14:paraId="7086429B" w14:textId="77777777" w:rsidR="00AC69CF" w:rsidRPr="008324CE" w:rsidRDefault="00AC69CF" w:rsidP="00AC69CF">
            <w:pPr>
              <w:pStyle w:val="Default"/>
              <w:ind w:right="190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406" w:type="dxa"/>
            <w:shd w:val="clear" w:color="auto" w:fill="FFFFFF" w:themeFill="background1"/>
          </w:tcPr>
          <w:p w14:paraId="69B63136" w14:textId="77777777" w:rsidR="00AC69CF" w:rsidRPr="00B77EAD" w:rsidRDefault="00AC69CF" w:rsidP="00AC69CF">
            <w:pPr>
              <w:pStyle w:val="Default"/>
              <w:ind w:right="190"/>
              <w:rPr>
                <w:rFonts w:ascii="Avenir Book" w:hAnsi="Avenir Book"/>
                <w:b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color w:val="2F5496" w:themeColor="accent5" w:themeShade="BF"/>
                <w:sz w:val="18"/>
                <w:szCs w:val="18"/>
              </w:rPr>
              <w:t>Component 6: Electricity, magnetism &amp; waves</w:t>
            </w:r>
          </w:p>
          <w:p w14:paraId="0D8ADD08" w14:textId="77777777" w:rsidR="00AC69CF" w:rsidRPr="00EE6A83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sz w:val="18"/>
                <w:szCs w:val="18"/>
              </w:rPr>
            </w:pPr>
          </w:p>
          <w:p w14:paraId="234E2B6A" w14:textId="77777777" w:rsidR="00AC69CF" w:rsidRPr="00EE6A83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08E43B22" w14:textId="77777777" w:rsidR="00AC69CF" w:rsidRPr="00EE6A83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right="19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Understanding electric current as a flow of electric charge</w:t>
            </w:r>
          </w:p>
          <w:p w14:paraId="36BD2E9D" w14:textId="77777777" w:rsidR="00AC69CF" w:rsidRPr="00EE6A83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right="19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Investigating magnets and electromagnets</w:t>
            </w:r>
          </w:p>
          <w:p w14:paraId="12B21DC5" w14:textId="77777777" w:rsidR="00AC69CF" w:rsidRPr="00EE6A83" w:rsidRDefault="00AC69CF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right="19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Exploring transverse and longitudinal waves including electromagnetic waves</w:t>
            </w:r>
          </w:p>
          <w:p w14:paraId="562CD526" w14:textId="77777777" w:rsidR="00AC69CF" w:rsidRPr="00174F8B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 w:cs="Segoe UI"/>
                <w:sz w:val="18"/>
                <w:szCs w:val="18"/>
              </w:rPr>
            </w:pPr>
          </w:p>
          <w:p w14:paraId="10F9F0B1" w14:textId="77777777" w:rsidR="00AC69CF" w:rsidRPr="00174F8B" w:rsidRDefault="00AC69CF" w:rsidP="00AC69CF">
            <w:pPr>
              <w:tabs>
                <w:tab w:val="left" w:pos="3360"/>
              </w:tabs>
              <w:ind w:right="190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773219">
              <w:rPr>
                <w:rFonts w:ascii="Avenir Book" w:hAnsi="Avenir Book"/>
                <w:sz w:val="15"/>
                <w:szCs w:val="15"/>
              </w:rPr>
              <w:t xml:space="preserve"> </w:t>
            </w:r>
            <w:r w:rsidRPr="00EE6A83">
              <w:rPr>
                <w:rFonts w:ascii="Avenir Book" w:hAnsi="Avenir Book"/>
                <w:sz w:val="18"/>
                <w:szCs w:val="18"/>
              </w:rPr>
              <w:t>Investigating the range over which a Bluetooth device is effective.</w:t>
            </w:r>
          </w:p>
          <w:p w14:paraId="5F9380A1" w14:textId="77777777" w:rsidR="00AC69CF" w:rsidRPr="005E4836" w:rsidRDefault="00AC69CF" w:rsidP="00AC69CF">
            <w:pPr>
              <w:pStyle w:val="NormalWeb"/>
              <w:spacing w:before="0" w:beforeAutospacing="0" w:after="0" w:afterAutospacing="0"/>
              <w:ind w:right="19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</w:p>
        </w:tc>
      </w:tr>
    </w:tbl>
    <w:p w14:paraId="2C328EA7" w14:textId="77777777" w:rsidR="00AC69CF" w:rsidRPr="00BE021B" w:rsidRDefault="00AC69CF" w:rsidP="00BC2339">
      <w:pPr>
        <w:spacing w:line="240" w:lineRule="auto"/>
        <w:ind w:right="-360"/>
        <w:contextualSpacing/>
        <w:rPr>
          <w:rFonts w:ascii="Avenir Book" w:hAnsi="Avenir Book"/>
          <w:b/>
          <w:color w:val="2F5496" w:themeColor="accent5" w:themeShade="BF"/>
        </w:rPr>
      </w:pPr>
    </w:p>
    <w:tbl>
      <w:tblPr>
        <w:tblStyle w:val="TableGrid"/>
        <w:tblpPr w:leftFromText="180" w:rightFromText="180" w:vertAnchor="page" w:horzAnchor="page" w:tblpX="956" w:tblpY="1775"/>
        <w:tblW w:w="15277" w:type="dxa"/>
        <w:tblLayout w:type="fixed"/>
        <w:tblLook w:val="04A0" w:firstRow="1" w:lastRow="0" w:firstColumn="1" w:lastColumn="0" w:noHBand="0" w:noVBand="1"/>
      </w:tblPr>
      <w:tblGrid>
        <w:gridCol w:w="846"/>
        <w:gridCol w:w="4055"/>
        <w:gridCol w:w="236"/>
        <w:gridCol w:w="954"/>
        <w:gridCol w:w="4055"/>
        <w:gridCol w:w="236"/>
        <w:gridCol w:w="953"/>
        <w:gridCol w:w="3942"/>
      </w:tblGrid>
      <w:tr w:rsidR="005E4836" w:rsidRPr="00773219" w14:paraId="5CF84732" w14:textId="77777777" w:rsidTr="00AC69CF">
        <w:trPr>
          <w:trHeight w:val="326"/>
        </w:trPr>
        <w:tc>
          <w:tcPr>
            <w:tcW w:w="846" w:type="dxa"/>
          </w:tcPr>
          <w:p w14:paraId="776A01FF" w14:textId="77777777" w:rsidR="005E4836" w:rsidRPr="00773219" w:rsidRDefault="005E4836" w:rsidP="00AC69CF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055" w:type="dxa"/>
          </w:tcPr>
          <w:p w14:paraId="38DB8FF2" w14:textId="77777777" w:rsidR="005E4836" w:rsidRPr="006362BC" w:rsidRDefault="005E4836" w:rsidP="00AC69CF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Autumn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2DF793" w14:textId="77777777" w:rsidR="005E4836" w:rsidRPr="00773219" w:rsidRDefault="005E4836" w:rsidP="00AC69CF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07FB93D" w14:textId="77777777" w:rsidR="005E4836" w:rsidRPr="00773219" w:rsidRDefault="005E4836" w:rsidP="00AC69CF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055" w:type="dxa"/>
          </w:tcPr>
          <w:p w14:paraId="2EF23626" w14:textId="77777777" w:rsidR="005E4836" w:rsidRPr="006362BC" w:rsidRDefault="005E4836" w:rsidP="00AC69CF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14133E" w14:textId="77777777" w:rsidR="005E4836" w:rsidRPr="00773219" w:rsidRDefault="005E4836" w:rsidP="00AC69CF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953" w:type="dxa"/>
          </w:tcPr>
          <w:p w14:paraId="2632F749" w14:textId="77777777" w:rsidR="005E4836" w:rsidRPr="00773219" w:rsidRDefault="005E4836" w:rsidP="00AC69CF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3942" w:type="dxa"/>
          </w:tcPr>
          <w:p w14:paraId="0C45631F" w14:textId="77777777" w:rsidR="005E4836" w:rsidRPr="006362BC" w:rsidRDefault="005E4836" w:rsidP="00AC69CF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Summer term</w:t>
            </w:r>
          </w:p>
        </w:tc>
      </w:tr>
      <w:tr w:rsidR="00AC69CF" w:rsidRPr="00773219" w14:paraId="7E45FE0D" w14:textId="77777777" w:rsidTr="00AC69CF">
        <w:trPr>
          <w:trHeight w:val="2917"/>
        </w:trPr>
        <w:tc>
          <w:tcPr>
            <w:tcW w:w="846" w:type="dxa"/>
            <w:shd w:val="clear" w:color="auto" w:fill="D9E2F3" w:themeFill="accent5" w:themeFillTint="33"/>
          </w:tcPr>
          <w:p w14:paraId="3BD02613" w14:textId="77777777" w:rsidR="005E4836" w:rsidRPr="008324CE" w:rsidRDefault="005E4836" w:rsidP="00AC69CF">
            <w:pPr>
              <w:pStyle w:val="Default"/>
              <w:rPr>
                <w:rFonts w:ascii="Avenir Book" w:hAnsi="Avenir Book"/>
                <w:b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4055" w:type="dxa"/>
            <w:shd w:val="clear" w:color="auto" w:fill="FFFFFF" w:themeFill="background1"/>
          </w:tcPr>
          <w:p w14:paraId="3B5189BC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1: the Human Body</w:t>
            </w:r>
          </w:p>
          <w:p w14:paraId="421DBB2D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09A28AF0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knowledge:</w:t>
            </w:r>
          </w:p>
          <w:p w14:paraId="3BB8C7A5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how the body is organised</w:t>
            </w:r>
          </w:p>
          <w:p w14:paraId="3ACFD018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the body’s processes are co-ordinated</w:t>
            </w:r>
          </w:p>
          <w:p w14:paraId="516F09AD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health and disease can impact our body</w:t>
            </w:r>
          </w:p>
          <w:p w14:paraId="31272B81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46BCC6E2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food (biscuits or crisps) contain the most energy.</w:t>
            </w:r>
          </w:p>
          <w:p w14:paraId="5326AFD5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B4B9738" w14:textId="77777777" w:rsidR="005E4836" w:rsidRPr="002416BF" w:rsidRDefault="005E4836" w:rsidP="00AC69CF">
            <w:pPr>
              <w:tabs>
                <w:tab w:val="left" w:pos="3360"/>
              </w:tabs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2416BF">
              <w:rPr>
                <w:rFonts w:ascii="Avenir Book" w:hAnsi="Avenir Book"/>
                <w:i/>
                <w:iCs/>
                <w:color w:val="0070C0"/>
                <w:sz w:val="15"/>
                <w:szCs w:val="15"/>
              </w:rPr>
              <w:t>Where practicable some elements of this topic will be taught at the end of KS3 at the point that all KS3 knowledge is secure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DF4FD9C" w14:textId="77777777" w:rsidR="005E4836" w:rsidRPr="00773219" w:rsidRDefault="005E4836" w:rsidP="00AC69CF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D9E2F3" w:themeFill="accent5" w:themeFillTint="33"/>
          </w:tcPr>
          <w:p w14:paraId="7AB22156" w14:textId="77777777" w:rsidR="005E4836" w:rsidRPr="008324CE" w:rsidRDefault="005E4836" w:rsidP="00AC69CF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4055" w:type="dxa"/>
            <w:shd w:val="clear" w:color="auto" w:fill="FFFFFF" w:themeFill="background1"/>
          </w:tcPr>
          <w:p w14:paraId="1EB5CE04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3: Elements, mixtures &amp; compounds</w:t>
            </w:r>
          </w:p>
          <w:p w14:paraId="3FAD26FA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70BD0F26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1FFB05D7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that everything in the Universe is made of atoms.</w:t>
            </w:r>
          </w:p>
          <w:p w14:paraId="7C1BC545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Know that mixtures contain two or more elements and that these can be separated.</w:t>
            </w:r>
          </w:p>
          <w:p w14:paraId="506BE2CC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 that compounds are formed when two or more elements are joined by chemical bonds.</w:t>
            </w:r>
          </w:p>
          <w:p w14:paraId="4E9194B6" w14:textId="77777777" w:rsidR="005E4836" w:rsidRPr="00174F8B" w:rsidRDefault="005E4836" w:rsidP="00AC69CF">
            <w:pPr>
              <w:tabs>
                <w:tab w:val="left" w:pos="3360"/>
              </w:tabs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4202FBC9" w14:textId="77777777" w:rsidR="005E4836" w:rsidRPr="00174F8B" w:rsidRDefault="005E4836" w:rsidP="00AC69CF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sz w:val="18"/>
                <w:szCs w:val="18"/>
              </w:rPr>
              <w:t>Suggested ELC TDA</w:t>
            </w:r>
            <w:r w:rsidRPr="00174F8B">
              <w:rPr>
                <w:rFonts w:ascii="Avenir Book" w:hAnsi="Avenir Book"/>
                <w:sz w:val="18"/>
                <w:szCs w:val="18"/>
              </w:rPr>
              <w:t>: Investigating the different colours in food colouring using paper chromatography</w:t>
            </w:r>
          </w:p>
          <w:p w14:paraId="1D7E490E" w14:textId="77777777" w:rsidR="005E4836" w:rsidRPr="00773219" w:rsidRDefault="005E4836" w:rsidP="00AC69CF">
            <w:pPr>
              <w:tabs>
                <w:tab w:val="left" w:pos="3360"/>
              </w:tabs>
              <w:rPr>
                <w:rFonts w:ascii="Avenir Book" w:hAnsi="Avenir Book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C54D38" w14:textId="77777777" w:rsidR="005E4836" w:rsidRPr="00773219" w:rsidRDefault="005E4836" w:rsidP="00AC69CF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D9E2F3" w:themeFill="accent5" w:themeFillTint="33"/>
          </w:tcPr>
          <w:p w14:paraId="7C301A7B" w14:textId="77777777" w:rsidR="005E4836" w:rsidRPr="008324CE" w:rsidRDefault="005E4836" w:rsidP="00AC69CF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3942" w:type="dxa"/>
            <w:shd w:val="clear" w:color="auto" w:fill="FFFFFF" w:themeFill="background1"/>
          </w:tcPr>
          <w:p w14:paraId="5C74E947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5: Energy, forces &amp; the structure of matter.</w:t>
            </w:r>
          </w:p>
          <w:p w14:paraId="0C2627BB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2ECEE9BB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52E978A2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the principles behind energy stores and transfers</w:t>
            </w:r>
          </w:p>
          <w:p w14:paraId="61C5C68D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forces impact our everyday lives and the principle of work</w:t>
            </w:r>
          </w:p>
          <w:p w14:paraId="7B5EF80B" w14:textId="77777777" w:rsidR="005E4836" w:rsidRPr="00174F8B" w:rsidRDefault="005E4836" w:rsidP="00AC69CF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nuclear radiation is produced</w:t>
            </w:r>
          </w:p>
          <w:p w14:paraId="5025BE1B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52FAE9B3" w14:textId="77777777" w:rsidR="005E4836" w:rsidRPr="00174F8B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material keeps my cup of tea the hottest the longest.</w:t>
            </w:r>
          </w:p>
          <w:p w14:paraId="7EE45456" w14:textId="77777777" w:rsidR="005E4836" w:rsidRDefault="005E4836" w:rsidP="00AC69CF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5B3E40BA" w14:textId="77777777" w:rsidR="005E4836" w:rsidRPr="00773219" w:rsidRDefault="005E4836" w:rsidP="00AC69CF">
            <w:pPr>
              <w:tabs>
                <w:tab w:val="left" w:pos="3360"/>
              </w:tabs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5DC4F009" w14:textId="77777777" w:rsidR="00C74F6C" w:rsidRDefault="00C74F6C" w:rsidP="002F1B9A">
      <w:pPr>
        <w:rPr>
          <w:rFonts w:ascii="Avenir Book" w:hAnsi="Avenir Book"/>
          <w:b/>
        </w:rPr>
      </w:pPr>
    </w:p>
    <w:p w14:paraId="67398187" w14:textId="49043AE7" w:rsidR="00C74F6C" w:rsidRDefault="00C74F6C" w:rsidP="002F1B9A">
      <w:pPr>
        <w:rPr>
          <w:rFonts w:ascii="Avenir Book" w:hAnsi="Avenir Book"/>
          <w:b/>
          <w:sz w:val="15"/>
          <w:szCs w:val="15"/>
        </w:rPr>
      </w:pPr>
    </w:p>
    <w:p w14:paraId="0092BE4F" w14:textId="77777777" w:rsidR="00113708" w:rsidRPr="00773219" w:rsidRDefault="00113708" w:rsidP="00BD14BA">
      <w:pPr>
        <w:rPr>
          <w:rFonts w:ascii="Avenir Book" w:hAnsi="Avenir Book"/>
          <w:b/>
        </w:rPr>
      </w:pPr>
    </w:p>
    <w:sectPr w:rsidR="00113708" w:rsidRPr="00773219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F01"/>
    <w:multiLevelType w:val="hybridMultilevel"/>
    <w:tmpl w:val="7B3A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E4AE6"/>
    <w:multiLevelType w:val="hybridMultilevel"/>
    <w:tmpl w:val="42BA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93B8F"/>
    <w:multiLevelType w:val="hybridMultilevel"/>
    <w:tmpl w:val="61A8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032531423">
    <w:abstractNumId w:val="21"/>
  </w:num>
  <w:num w:numId="2" w16cid:durableId="953369300">
    <w:abstractNumId w:val="6"/>
  </w:num>
  <w:num w:numId="3" w16cid:durableId="1950694119">
    <w:abstractNumId w:val="2"/>
  </w:num>
  <w:num w:numId="4" w16cid:durableId="732774693">
    <w:abstractNumId w:val="7"/>
  </w:num>
  <w:num w:numId="5" w16cid:durableId="2092894022">
    <w:abstractNumId w:val="23"/>
  </w:num>
  <w:num w:numId="6" w16cid:durableId="841238140">
    <w:abstractNumId w:val="12"/>
  </w:num>
  <w:num w:numId="7" w16cid:durableId="367026493">
    <w:abstractNumId w:val="30"/>
  </w:num>
  <w:num w:numId="8" w16cid:durableId="630399957">
    <w:abstractNumId w:val="8"/>
  </w:num>
  <w:num w:numId="9" w16cid:durableId="1129279381">
    <w:abstractNumId w:val="25"/>
  </w:num>
  <w:num w:numId="10" w16cid:durableId="496384154">
    <w:abstractNumId w:val="11"/>
  </w:num>
  <w:num w:numId="11" w16cid:durableId="261299365">
    <w:abstractNumId w:val="18"/>
  </w:num>
  <w:num w:numId="12" w16cid:durableId="1946110905">
    <w:abstractNumId w:val="27"/>
  </w:num>
  <w:num w:numId="13" w16cid:durableId="558172998">
    <w:abstractNumId w:val="13"/>
  </w:num>
  <w:num w:numId="14" w16cid:durableId="827407352">
    <w:abstractNumId w:val="15"/>
  </w:num>
  <w:num w:numId="15" w16cid:durableId="214894774">
    <w:abstractNumId w:val="17"/>
  </w:num>
  <w:num w:numId="16" w16cid:durableId="2020883496">
    <w:abstractNumId w:val="10"/>
  </w:num>
  <w:num w:numId="17" w16cid:durableId="921833578">
    <w:abstractNumId w:val="14"/>
  </w:num>
  <w:num w:numId="18" w16cid:durableId="832530806">
    <w:abstractNumId w:val="16"/>
  </w:num>
  <w:num w:numId="19" w16cid:durableId="739058239">
    <w:abstractNumId w:val="9"/>
  </w:num>
  <w:num w:numId="20" w16cid:durableId="910508354">
    <w:abstractNumId w:val="31"/>
  </w:num>
  <w:num w:numId="21" w16cid:durableId="1295061130">
    <w:abstractNumId w:val="33"/>
  </w:num>
  <w:num w:numId="22" w16cid:durableId="316304130">
    <w:abstractNumId w:val="4"/>
  </w:num>
  <w:num w:numId="23" w16cid:durableId="1757822163">
    <w:abstractNumId w:val="22"/>
  </w:num>
  <w:num w:numId="24" w16cid:durableId="1202329576">
    <w:abstractNumId w:val="0"/>
  </w:num>
  <w:num w:numId="25" w16cid:durableId="1927182949">
    <w:abstractNumId w:val="32"/>
  </w:num>
  <w:num w:numId="26" w16cid:durableId="1478913559">
    <w:abstractNumId w:val="20"/>
  </w:num>
  <w:num w:numId="27" w16cid:durableId="1398130">
    <w:abstractNumId w:val="3"/>
  </w:num>
  <w:num w:numId="28" w16cid:durableId="2117407732">
    <w:abstractNumId w:val="28"/>
  </w:num>
  <w:num w:numId="29" w16cid:durableId="2106803867">
    <w:abstractNumId w:val="24"/>
  </w:num>
  <w:num w:numId="30" w16cid:durableId="903837647">
    <w:abstractNumId w:val="19"/>
  </w:num>
  <w:num w:numId="31" w16cid:durableId="1135836641">
    <w:abstractNumId w:val="5"/>
  </w:num>
  <w:num w:numId="32" w16cid:durableId="10033197">
    <w:abstractNumId w:val="1"/>
  </w:num>
  <w:num w:numId="33" w16cid:durableId="1684356837">
    <w:abstractNumId w:val="26"/>
  </w:num>
  <w:num w:numId="34" w16cid:durableId="7179736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11"/>
    <w:rsid w:val="00001034"/>
    <w:rsid w:val="00012C7F"/>
    <w:rsid w:val="000138A0"/>
    <w:rsid w:val="0002366A"/>
    <w:rsid w:val="0003229E"/>
    <w:rsid w:val="000640BD"/>
    <w:rsid w:val="00067229"/>
    <w:rsid w:val="0007380E"/>
    <w:rsid w:val="00097A80"/>
    <w:rsid w:val="000D3545"/>
    <w:rsid w:val="000D3C78"/>
    <w:rsid w:val="000E4FA7"/>
    <w:rsid w:val="00106BFE"/>
    <w:rsid w:val="00113708"/>
    <w:rsid w:val="0011708B"/>
    <w:rsid w:val="001242ED"/>
    <w:rsid w:val="00131088"/>
    <w:rsid w:val="001467A4"/>
    <w:rsid w:val="00174F8B"/>
    <w:rsid w:val="001758DC"/>
    <w:rsid w:val="001905F4"/>
    <w:rsid w:val="00195409"/>
    <w:rsid w:val="001A58EF"/>
    <w:rsid w:val="001B22A9"/>
    <w:rsid w:val="001D7D16"/>
    <w:rsid w:val="001F29ED"/>
    <w:rsid w:val="00211757"/>
    <w:rsid w:val="00234F0A"/>
    <w:rsid w:val="00240040"/>
    <w:rsid w:val="002416BF"/>
    <w:rsid w:val="00293897"/>
    <w:rsid w:val="00297FA7"/>
    <w:rsid w:val="002C760A"/>
    <w:rsid w:val="002E1903"/>
    <w:rsid w:val="002F1B9A"/>
    <w:rsid w:val="00340D18"/>
    <w:rsid w:val="00344A4C"/>
    <w:rsid w:val="003707A0"/>
    <w:rsid w:val="00400900"/>
    <w:rsid w:val="004208E3"/>
    <w:rsid w:val="004232FB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4F4922"/>
    <w:rsid w:val="00556429"/>
    <w:rsid w:val="00566403"/>
    <w:rsid w:val="00573702"/>
    <w:rsid w:val="00594286"/>
    <w:rsid w:val="005B630A"/>
    <w:rsid w:val="005C59A7"/>
    <w:rsid w:val="005E4836"/>
    <w:rsid w:val="006113F7"/>
    <w:rsid w:val="006362BC"/>
    <w:rsid w:val="0068331F"/>
    <w:rsid w:val="006F6C09"/>
    <w:rsid w:val="006F7C82"/>
    <w:rsid w:val="00723072"/>
    <w:rsid w:val="00741AD6"/>
    <w:rsid w:val="00773219"/>
    <w:rsid w:val="00773DDF"/>
    <w:rsid w:val="00781BCC"/>
    <w:rsid w:val="007860B5"/>
    <w:rsid w:val="008324CE"/>
    <w:rsid w:val="00851005"/>
    <w:rsid w:val="00877DF4"/>
    <w:rsid w:val="008B1111"/>
    <w:rsid w:val="008B7FC4"/>
    <w:rsid w:val="008F125F"/>
    <w:rsid w:val="008F6B4D"/>
    <w:rsid w:val="0093398D"/>
    <w:rsid w:val="009356AA"/>
    <w:rsid w:val="009745D7"/>
    <w:rsid w:val="009803A7"/>
    <w:rsid w:val="0098456E"/>
    <w:rsid w:val="00992F34"/>
    <w:rsid w:val="009935E9"/>
    <w:rsid w:val="009A3FE8"/>
    <w:rsid w:val="009E056C"/>
    <w:rsid w:val="00A06553"/>
    <w:rsid w:val="00A07D5B"/>
    <w:rsid w:val="00A31A9B"/>
    <w:rsid w:val="00A331AE"/>
    <w:rsid w:val="00A42C43"/>
    <w:rsid w:val="00A524E0"/>
    <w:rsid w:val="00A575ED"/>
    <w:rsid w:val="00A838A9"/>
    <w:rsid w:val="00A851B7"/>
    <w:rsid w:val="00AB54BC"/>
    <w:rsid w:val="00AC69CF"/>
    <w:rsid w:val="00AD03D5"/>
    <w:rsid w:val="00AE1797"/>
    <w:rsid w:val="00AF0887"/>
    <w:rsid w:val="00AF72D6"/>
    <w:rsid w:val="00B067F4"/>
    <w:rsid w:val="00B21451"/>
    <w:rsid w:val="00B32317"/>
    <w:rsid w:val="00B77EAD"/>
    <w:rsid w:val="00BC2339"/>
    <w:rsid w:val="00BD14BA"/>
    <w:rsid w:val="00BE021B"/>
    <w:rsid w:val="00BE7E07"/>
    <w:rsid w:val="00BF236A"/>
    <w:rsid w:val="00C12043"/>
    <w:rsid w:val="00C214A9"/>
    <w:rsid w:val="00C74F6C"/>
    <w:rsid w:val="00CE1C97"/>
    <w:rsid w:val="00D30D70"/>
    <w:rsid w:val="00D84151"/>
    <w:rsid w:val="00D863DF"/>
    <w:rsid w:val="00D946CD"/>
    <w:rsid w:val="00DC0A2A"/>
    <w:rsid w:val="00DE4DFF"/>
    <w:rsid w:val="00E129E7"/>
    <w:rsid w:val="00E439A4"/>
    <w:rsid w:val="00E65E2B"/>
    <w:rsid w:val="00E66A17"/>
    <w:rsid w:val="00EB1717"/>
    <w:rsid w:val="00EC1F44"/>
    <w:rsid w:val="00EE6A83"/>
    <w:rsid w:val="00F05DE3"/>
    <w:rsid w:val="00F36A28"/>
    <w:rsid w:val="00F54E23"/>
    <w:rsid w:val="00F9149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F038C33D-3F56-9447-A4B4-7C9F796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FA528-2D04-EE4B-BA09-14B518953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B1661-523B-4D06-A62C-33F1DE11A0D9}"/>
</file>

<file path=customXml/itemProps3.xml><?xml version="1.0" encoding="utf-8"?>
<ds:datastoreItem xmlns:ds="http://schemas.openxmlformats.org/officeDocument/2006/customXml" ds:itemID="{2BC6D126-E98A-4ACD-A423-DE1B1816C271}"/>
</file>

<file path=customXml/itemProps4.xml><?xml version="1.0" encoding="utf-8"?>
<ds:datastoreItem xmlns:ds="http://schemas.openxmlformats.org/officeDocument/2006/customXml" ds:itemID="{44392DDA-952C-47B9-9BC8-7CD63D591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Dawn Henderson</cp:lastModifiedBy>
  <cp:revision>3</cp:revision>
  <cp:lastPrinted>2023-07-16T16:38:00Z</cp:lastPrinted>
  <dcterms:created xsi:type="dcterms:W3CDTF">2024-07-10T16:23:00Z</dcterms:created>
  <dcterms:modified xsi:type="dcterms:W3CDTF">2024-07-10T16:35:00Z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